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default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0" w:firstLineChars="2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2"/>
                <w:lang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3"/>
          <w:szCs w:val="21"/>
          <w:lang w:val="zh-CN" w:bidi="zh-CN"/>
        </w:rPr>
      </w:pPr>
    </w:p>
    <w:p>
      <w:pPr>
        <w:rPr>
          <w:rFonts w:hint="default" w:ascii="Times New Roman" w:hAnsi="Times New Roman" w:eastAsia="仿宋" w:cs="Times New Roman"/>
          <w:spacing w:val="-6"/>
          <w:sz w:val="22"/>
          <w:highlight w:val="none"/>
        </w:rPr>
      </w:pP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hint="eastAsia" w:ascii="Times New Roman" w:hAnsi="Times New Roman" w:eastAsia="仿宋" w:cs="Times New Roman"/>
          <w:spacing w:val="-6"/>
          <w:sz w:val="22"/>
          <w:lang w:val="en-US" w:bidi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val="zh-CN" w:bidi="zh-CN"/>
        </w:rPr>
        <w:t>月</w:t>
      </w:r>
      <w:r>
        <w:rPr>
          <w:rFonts w:hint="eastAsia" w:ascii="Times New Roman" w:hAnsi="Times New Roman" w:eastAsia="仿宋" w:cs="Times New Roman"/>
          <w:spacing w:val="-6"/>
          <w:sz w:val="22"/>
          <w:highlight w:val="none"/>
          <w:lang w:val="en-US" w:bidi="zh-CN"/>
        </w:rPr>
        <w:t>25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val="zh-CN" w:bidi="zh-CN"/>
        </w:rPr>
        <w:t>日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bidi="zh-CN"/>
        </w:rPr>
        <w:t>1</w:t>
      </w:r>
      <w:r>
        <w:rPr>
          <w:rFonts w:hint="eastAsia" w:ascii="Times New Roman" w:hAnsi="Times New Roman" w:eastAsia="仿宋" w:cs="Times New Roman"/>
          <w:spacing w:val="-6"/>
          <w:sz w:val="22"/>
          <w:highlight w:val="none"/>
          <w:lang w:val="en-US" w:bidi="zh-CN"/>
        </w:rPr>
        <w:t>2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bidi="zh-CN"/>
        </w:rPr>
        <w:t>:0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0前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发送至邮箱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</w:rPr>
        <w:t>hanyouzhi@hietr.cn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25680E13"/>
    <w:rsid w:val="3A8B4D2B"/>
    <w:rsid w:val="3E713105"/>
    <w:rsid w:val="731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2023-09-07T03:52:00Z</dcterms:created>
  <dc:creator>31099</dc:creator>
  <cp:lastModifiedBy>yoyo</cp:lastModifiedBy>
  <dcterms:modified xsi:type="dcterms:W3CDTF">2024-01-22T06:39:43Z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C44DA64219BB4DE59FAD2476757E7128_12</vt:lpwstr>
  </property>
</Properties>
</file>