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12" w:line="600" w:lineRule="exact"/>
        <w:rPr>
          <w:rFonts w:ascii="Times New Roman" w:hAnsi="Times New Roman" w:eastAsia="黑体" w:cs="Times New Roman"/>
          <w:sz w:val="44"/>
          <w:szCs w:val="44"/>
          <w:lang w:bidi="zh-CN"/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autoSpaceDE w:val="0"/>
        <w:autoSpaceDN w:val="0"/>
        <w:spacing w:before="12"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lang w:bidi="zh-CN"/>
        </w:rPr>
      </w:pPr>
      <w:r>
        <w:rPr>
          <w:rFonts w:ascii="Times New Roman" w:hAnsi="Times New Roman" w:eastAsia="方正小标宋简体" w:cs="Times New Roman"/>
          <w:sz w:val="44"/>
          <w:szCs w:val="44"/>
          <w:lang w:bidi="zh-CN"/>
        </w:rPr>
        <w:t>日程安排（拟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bidi="zh-CN"/>
        </w:rPr>
        <w:t>定</w:t>
      </w:r>
      <w:r>
        <w:rPr>
          <w:rFonts w:ascii="Times New Roman" w:hAnsi="Times New Roman" w:eastAsia="方正小标宋简体" w:cs="Times New Roman"/>
          <w:sz w:val="44"/>
          <w:szCs w:val="44"/>
          <w:lang w:bidi="zh-CN"/>
        </w:rPr>
        <w:t>）</w:t>
      </w:r>
    </w:p>
    <w:tbl>
      <w:tblPr>
        <w:tblStyle w:val="6"/>
        <w:tblW w:w="10538" w:type="dxa"/>
        <w:tblInd w:w="-8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550"/>
        <w:gridCol w:w="2912"/>
        <w:gridCol w:w="5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813" w:type="dxa"/>
            <w:shd w:val="clear" w:color="auto" w:fill="8DB3E2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日期</w:t>
            </w:r>
          </w:p>
        </w:tc>
        <w:tc>
          <w:tcPr>
            <w:tcW w:w="1550" w:type="dxa"/>
            <w:shd w:val="clear" w:color="auto" w:fill="8DB3E2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时间</w:t>
            </w:r>
          </w:p>
        </w:tc>
        <w:tc>
          <w:tcPr>
            <w:tcW w:w="2912" w:type="dxa"/>
            <w:shd w:val="clear" w:color="auto" w:fill="8DB3E2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培训内容</w:t>
            </w:r>
          </w:p>
        </w:tc>
        <w:tc>
          <w:tcPr>
            <w:tcW w:w="5263" w:type="dxa"/>
            <w:shd w:val="clear" w:color="auto" w:fill="8DB3E2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主讲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3月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28日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9:00-9:30</w:t>
            </w:r>
          </w:p>
        </w:tc>
        <w:tc>
          <w:tcPr>
            <w:tcW w:w="2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致辞</w:t>
            </w:r>
          </w:p>
        </w:tc>
        <w:tc>
          <w:tcPr>
            <w:tcW w:w="5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中国高等教育学会副会长</w:t>
            </w: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张大良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常州大学党委书记</w:t>
            </w: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徐守坤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9:30-10:30</w:t>
            </w:r>
          </w:p>
        </w:tc>
        <w:tc>
          <w:tcPr>
            <w:tcW w:w="2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数智时代的新质创新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创业教育</w:t>
            </w:r>
          </w:p>
        </w:tc>
        <w:tc>
          <w:tcPr>
            <w:tcW w:w="5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徐飞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上海财经大学常务副校长（正局级）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教育部高等学校创新创业教育指导委员会副主任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中国高等教育学会创新创业教育分会理事长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10:30-10:50</w:t>
            </w:r>
          </w:p>
        </w:tc>
        <w:tc>
          <w:tcPr>
            <w:tcW w:w="8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10:50-11:50</w:t>
            </w:r>
          </w:p>
        </w:tc>
        <w:tc>
          <w:tcPr>
            <w:tcW w:w="2912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基于创造力训练的</w:t>
            </w:r>
          </w:p>
          <w:p>
            <w:pPr>
              <w:wordWrap/>
              <w:jc w:val="center"/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高层次人才培养</w:t>
            </w:r>
          </w:p>
        </w:tc>
        <w:tc>
          <w:tcPr>
            <w:tcW w:w="5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张锐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北京万学教育科技集团董事长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教育部</w:t>
            </w:r>
            <w:r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高等学校</w:t>
            </w:r>
            <w:r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创新创业教育指导委员会委员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教育部国创计划专家组副组长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7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午餐（12:00）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14:00-15:30</w:t>
            </w:r>
          </w:p>
        </w:tc>
        <w:tc>
          <w:tcPr>
            <w:tcW w:w="2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专创融合的创新创业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人才培养体系探索</w:t>
            </w:r>
          </w:p>
        </w:tc>
        <w:tc>
          <w:tcPr>
            <w:tcW w:w="5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熊振华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上海交通大学学生创新中心党总支书记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15:30-15:50</w:t>
            </w:r>
          </w:p>
        </w:tc>
        <w:tc>
          <w:tcPr>
            <w:tcW w:w="8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15:50-17:20</w:t>
            </w:r>
          </w:p>
        </w:tc>
        <w:tc>
          <w:tcPr>
            <w:tcW w:w="2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专创融合的途径与方法</w:t>
            </w:r>
          </w:p>
        </w:tc>
        <w:tc>
          <w:tcPr>
            <w:tcW w:w="5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高继慧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哈尔滨工业大学创新创业教育委员会主任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教育部高等学校创新创业教育指导委员会委员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7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kern w:val="2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晚餐（17:30）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3月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29日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8:30-10:00</w:t>
            </w:r>
          </w:p>
        </w:tc>
        <w:tc>
          <w:tcPr>
            <w:tcW w:w="2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创赛方法论：大胆假设、小心求证</w:t>
            </w:r>
          </w:p>
        </w:tc>
        <w:tc>
          <w:tcPr>
            <w:tcW w:w="5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曹明浩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精一投资创始合伙人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北大创新评论特约评论员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10:00-11:00</w:t>
            </w:r>
          </w:p>
        </w:tc>
        <w:tc>
          <w:tcPr>
            <w:tcW w:w="2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打造育人新生态 激发“双创”新动能——走好双创教育高质量发展之路</w:t>
            </w:r>
          </w:p>
        </w:tc>
        <w:tc>
          <w:tcPr>
            <w:tcW w:w="5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赵茜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南京理工大学创新创业教育学院副院长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11:00-12:00</w:t>
            </w:r>
          </w:p>
        </w:tc>
        <w:tc>
          <w:tcPr>
            <w:tcW w:w="2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双创项目现场路演及答辩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打磨示范</w:t>
            </w:r>
          </w:p>
        </w:tc>
        <w:tc>
          <w:tcPr>
            <w:tcW w:w="5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沈孝兵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江苏省高等学校教学管理研究会创新创业教育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工作委员会副理事长兼秘书长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7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午餐（12:00）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14:00-16:00</w:t>
            </w:r>
          </w:p>
        </w:tc>
        <w:tc>
          <w:tcPr>
            <w:tcW w:w="8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参观交流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3月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30日</w:t>
            </w:r>
          </w:p>
        </w:tc>
        <w:tc>
          <w:tcPr>
            <w:tcW w:w="97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楷体" w:cs="Times New Roman"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aps w:val="0"/>
                <w:color w:val="252525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返程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spacing w:val="-6"/>
          <w:sz w:val="24"/>
          <w:szCs w:val="24"/>
          <w:lang w:val="zh-CN" w:bidi="zh-CN"/>
        </w:rPr>
        <w:t>注：最终日程以实际落地课程为准。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OGQyODI3NTAyMDJjYmRjZmFkZWE1NDI5Y2Q4NDIifQ=="/>
  </w:docVars>
  <w:rsids>
    <w:rsidRoot w:val="00000000"/>
    <w:rsid w:val="0049670F"/>
    <w:rsid w:val="00653AC0"/>
    <w:rsid w:val="01F72D64"/>
    <w:rsid w:val="03193335"/>
    <w:rsid w:val="03AD764F"/>
    <w:rsid w:val="03E01392"/>
    <w:rsid w:val="046A74C2"/>
    <w:rsid w:val="05721724"/>
    <w:rsid w:val="05A91CB9"/>
    <w:rsid w:val="06282166"/>
    <w:rsid w:val="077F1302"/>
    <w:rsid w:val="080B392B"/>
    <w:rsid w:val="099C5F3C"/>
    <w:rsid w:val="09CB35E8"/>
    <w:rsid w:val="0B071D3B"/>
    <w:rsid w:val="0B156731"/>
    <w:rsid w:val="0BFC73C5"/>
    <w:rsid w:val="0C48260B"/>
    <w:rsid w:val="0C946F52"/>
    <w:rsid w:val="0DA935D7"/>
    <w:rsid w:val="0E596B0C"/>
    <w:rsid w:val="0EAB2E18"/>
    <w:rsid w:val="0F68120E"/>
    <w:rsid w:val="0F987405"/>
    <w:rsid w:val="0FB31D6A"/>
    <w:rsid w:val="102E0487"/>
    <w:rsid w:val="12463A07"/>
    <w:rsid w:val="125C471A"/>
    <w:rsid w:val="131F7C86"/>
    <w:rsid w:val="145C4FD4"/>
    <w:rsid w:val="14F54826"/>
    <w:rsid w:val="154047C7"/>
    <w:rsid w:val="15BC2820"/>
    <w:rsid w:val="163548A6"/>
    <w:rsid w:val="16DB47A7"/>
    <w:rsid w:val="16EB2EEE"/>
    <w:rsid w:val="17823637"/>
    <w:rsid w:val="1838577D"/>
    <w:rsid w:val="187F73B4"/>
    <w:rsid w:val="199A37C9"/>
    <w:rsid w:val="199C2476"/>
    <w:rsid w:val="1B112C53"/>
    <w:rsid w:val="1DCE58CF"/>
    <w:rsid w:val="1DF24184"/>
    <w:rsid w:val="1E467CA9"/>
    <w:rsid w:val="1F0423C1"/>
    <w:rsid w:val="211F0B79"/>
    <w:rsid w:val="217B0402"/>
    <w:rsid w:val="21835B02"/>
    <w:rsid w:val="22BC31E2"/>
    <w:rsid w:val="23DA7C6B"/>
    <w:rsid w:val="23E607FC"/>
    <w:rsid w:val="24F15153"/>
    <w:rsid w:val="274719E5"/>
    <w:rsid w:val="2794465F"/>
    <w:rsid w:val="27DF2F15"/>
    <w:rsid w:val="27FE19AD"/>
    <w:rsid w:val="28FB1EEE"/>
    <w:rsid w:val="2B33475A"/>
    <w:rsid w:val="2B3D2EF0"/>
    <w:rsid w:val="2B723781"/>
    <w:rsid w:val="2B825B26"/>
    <w:rsid w:val="2BBA45AC"/>
    <w:rsid w:val="2C864D5D"/>
    <w:rsid w:val="2CF9108B"/>
    <w:rsid w:val="2D282439"/>
    <w:rsid w:val="2D285BC0"/>
    <w:rsid w:val="2DC96C3D"/>
    <w:rsid w:val="2DE123D4"/>
    <w:rsid w:val="2E8F26B2"/>
    <w:rsid w:val="2EF35FAE"/>
    <w:rsid w:val="2F43299C"/>
    <w:rsid w:val="2F524D04"/>
    <w:rsid w:val="2FC34949"/>
    <w:rsid w:val="306178D2"/>
    <w:rsid w:val="30B07BE1"/>
    <w:rsid w:val="30DF7B80"/>
    <w:rsid w:val="315A7AA5"/>
    <w:rsid w:val="32204D96"/>
    <w:rsid w:val="328F0BA1"/>
    <w:rsid w:val="32F10A57"/>
    <w:rsid w:val="33381DFF"/>
    <w:rsid w:val="33FE5638"/>
    <w:rsid w:val="340A05FB"/>
    <w:rsid w:val="355941B3"/>
    <w:rsid w:val="368B41A2"/>
    <w:rsid w:val="38B05592"/>
    <w:rsid w:val="39185283"/>
    <w:rsid w:val="3A1C7F29"/>
    <w:rsid w:val="3AE308BC"/>
    <w:rsid w:val="3B974891"/>
    <w:rsid w:val="3C7A386B"/>
    <w:rsid w:val="3CB21257"/>
    <w:rsid w:val="3D0C29D0"/>
    <w:rsid w:val="3DB213F0"/>
    <w:rsid w:val="3DC15BF5"/>
    <w:rsid w:val="3DE713D4"/>
    <w:rsid w:val="3EF5367D"/>
    <w:rsid w:val="40640ABA"/>
    <w:rsid w:val="409146B6"/>
    <w:rsid w:val="40C15F0C"/>
    <w:rsid w:val="40D423DC"/>
    <w:rsid w:val="41CC6917"/>
    <w:rsid w:val="42BE6BA7"/>
    <w:rsid w:val="43483916"/>
    <w:rsid w:val="4416032F"/>
    <w:rsid w:val="449E054F"/>
    <w:rsid w:val="44C158C4"/>
    <w:rsid w:val="45140D01"/>
    <w:rsid w:val="45303661"/>
    <w:rsid w:val="45525385"/>
    <w:rsid w:val="45616EA7"/>
    <w:rsid w:val="461A6BBC"/>
    <w:rsid w:val="470349BE"/>
    <w:rsid w:val="472D7A6C"/>
    <w:rsid w:val="47844F8C"/>
    <w:rsid w:val="482374AD"/>
    <w:rsid w:val="49676532"/>
    <w:rsid w:val="49B93C25"/>
    <w:rsid w:val="49EC270D"/>
    <w:rsid w:val="49FF043E"/>
    <w:rsid w:val="4A075C1E"/>
    <w:rsid w:val="4AA46683"/>
    <w:rsid w:val="4B3C0ADE"/>
    <w:rsid w:val="4B7517C6"/>
    <w:rsid w:val="4C610922"/>
    <w:rsid w:val="4C6817D9"/>
    <w:rsid w:val="4E1F24C4"/>
    <w:rsid w:val="4E4A24B4"/>
    <w:rsid w:val="4FC74BC1"/>
    <w:rsid w:val="5064332D"/>
    <w:rsid w:val="51444575"/>
    <w:rsid w:val="51F64A1F"/>
    <w:rsid w:val="523429E2"/>
    <w:rsid w:val="52E075D1"/>
    <w:rsid w:val="53146370"/>
    <w:rsid w:val="531A04A7"/>
    <w:rsid w:val="532540D9"/>
    <w:rsid w:val="53314906"/>
    <w:rsid w:val="538519B6"/>
    <w:rsid w:val="54302817"/>
    <w:rsid w:val="545C4F5D"/>
    <w:rsid w:val="55AD1778"/>
    <w:rsid w:val="55C133AA"/>
    <w:rsid w:val="55D74175"/>
    <w:rsid w:val="561E104E"/>
    <w:rsid w:val="5714693E"/>
    <w:rsid w:val="57996E43"/>
    <w:rsid w:val="581062E9"/>
    <w:rsid w:val="589D0BB5"/>
    <w:rsid w:val="59026133"/>
    <w:rsid w:val="59246BE1"/>
    <w:rsid w:val="596A256D"/>
    <w:rsid w:val="59BB53DB"/>
    <w:rsid w:val="59ED4F12"/>
    <w:rsid w:val="5A546FB1"/>
    <w:rsid w:val="5A571711"/>
    <w:rsid w:val="5AF734C0"/>
    <w:rsid w:val="5B0E5CAE"/>
    <w:rsid w:val="5B7C71A8"/>
    <w:rsid w:val="5CDD12AC"/>
    <w:rsid w:val="5D561EA8"/>
    <w:rsid w:val="5EEB233C"/>
    <w:rsid w:val="5F7707E8"/>
    <w:rsid w:val="5FC81932"/>
    <w:rsid w:val="61691F7C"/>
    <w:rsid w:val="61952D71"/>
    <w:rsid w:val="638C56B7"/>
    <w:rsid w:val="63E65025"/>
    <w:rsid w:val="647924D6"/>
    <w:rsid w:val="64FD4EB5"/>
    <w:rsid w:val="66075173"/>
    <w:rsid w:val="67712030"/>
    <w:rsid w:val="677A0A3F"/>
    <w:rsid w:val="67D90BE8"/>
    <w:rsid w:val="691F4487"/>
    <w:rsid w:val="6A102F95"/>
    <w:rsid w:val="6A9516EC"/>
    <w:rsid w:val="6CCA7D73"/>
    <w:rsid w:val="6D12035E"/>
    <w:rsid w:val="6DF039F9"/>
    <w:rsid w:val="6EC00BE2"/>
    <w:rsid w:val="6EF8049C"/>
    <w:rsid w:val="6F375468"/>
    <w:rsid w:val="6F682CDB"/>
    <w:rsid w:val="6FAD572A"/>
    <w:rsid w:val="6FF1707B"/>
    <w:rsid w:val="6FF321D0"/>
    <w:rsid w:val="72C25048"/>
    <w:rsid w:val="737348EA"/>
    <w:rsid w:val="74100036"/>
    <w:rsid w:val="74DF52B6"/>
    <w:rsid w:val="75B60914"/>
    <w:rsid w:val="760E77E5"/>
    <w:rsid w:val="76B32A53"/>
    <w:rsid w:val="778337AB"/>
    <w:rsid w:val="78EE2320"/>
    <w:rsid w:val="79DC10E6"/>
    <w:rsid w:val="7A0B26EC"/>
    <w:rsid w:val="7ADC0347"/>
    <w:rsid w:val="7B155BE9"/>
    <w:rsid w:val="7B31720F"/>
    <w:rsid w:val="7C330D65"/>
    <w:rsid w:val="7C3F1AB3"/>
    <w:rsid w:val="7CB1484F"/>
    <w:rsid w:val="7CD91A7C"/>
    <w:rsid w:val="7D703051"/>
    <w:rsid w:val="7E867872"/>
    <w:rsid w:val="7EF07385"/>
    <w:rsid w:val="7F323556"/>
    <w:rsid w:val="7F60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1"/>
    <w:pPr>
      <w:widowControl w:val="0"/>
      <w:autoSpaceDE w:val="0"/>
      <w:autoSpaceDN w:val="0"/>
      <w:ind w:left="112"/>
    </w:pPr>
    <w:rPr>
      <w:rFonts w:ascii="Arial" w:hAnsi="Arial" w:eastAsia="Arial"/>
      <w:sz w:val="20"/>
      <w:szCs w:val="20"/>
      <w:lang w:eastAsia="en-US"/>
    </w:rPr>
  </w:style>
  <w:style w:type="paragraph" w:styleId="3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Body Text First Indent"/>
    <w:basedOn w:val="2"/>
    <w:autoRedefine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autoRedefine/>
    <w:qFormat/>
    <w:uiPriority w:val="0"/>
    <w:rPr>
      <w:b/>
    </w:rPr>
  </w:style>
  <w:style w:type="paragraph" w:customStyle="1" w:styleId="9">
    <w:name w:val="正文1"/>
    <w:next w:val="1"/>
    <w:autoRedefine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  <w:style w:type="paragraph" w:styleId="10">
    <w:name w:val="List Paragraph"/>
    <w:basedOn w:val="1"/>
    <w:autoRedefine/>
    <w:qFormat/>
    <w:uiPriority w:val="99"/>
    <w:pPr>
      <w:ind w:firstLine="420" w:firstLineChars="200"/>
    </w:pPr>
  </w:style>
  <w:style w:type="paragraph" w:customStyle="1" w:styleId="11">
    <w:name w:val="Body text|1"/>
    <w:basedOn w:val="1"/>
    <w:autoRedefine/>
    <w:qFormat/>
    <w:uiPriority w:val="0"/>
    <w:pPr>
      <w:widowControl/>
      <w:spacing w:line="396" w:lineRule="auto"/>
      <w:ind w:firstLine="400"/>
      <w:jc w:val="left"/>
    </w:pPr>
    <w:rPr>
      <w:rFonts w:eastAsia="微软雅黑"/>
      <w:kern w:val="0"/>
      <w:sz w:val="30"/>
      <w:szCs w:val="30"/>
      <w:lang w:val="zh-TW" w:eastAsia="zh-TW" w:bidi="zh-TW"/>
    </w:rPr>
  </w:style>
  <w:style w:type="paragraph" w:customStyle="1" w:styleId="12">
    <w:name w:val="_Style 5"/>
    <w:basedOn w:val="1"/>
    <w:next w:val="1"/>
    <w:autoRedefine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">
    <w:name w:val="_Style 7"/>
    <w:basedOn w:val="1"/>
    <w:next w:val="1"/>
    <w:autoRedefine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">
    <w:name w:val="标书正文1"/>
    <w:basedOn w:val="1"/>
    <w:autoRedefine/>
    <w:qFormat/>
    <w:uiPriority w:val="0"/>
    <w:pPr>
      <w:spacing w:line="520" w:lineRule="exact"/>
      <w:ind w:firstLine="640" w:firstLineChars="200"/>
    </w:pPr>
    <w:rPr>
      <w:rFonts w:ascii="Calibri" w:hAnsi="Calibri"/>
    </w:rPr>
  </w:style>
  <w:style w:type="paragraph" w:customStyle="1" w:styleId="15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方正小标宋简体" w:eastAsia="方正小标宋简体" w:cs="方正小标宋简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1876</Words>
  <Characters>2120</Characters>
  <Lines>0</Lines>
  <Paragraphs>0</Paragraphs>
  <TotalTime>0</TotalTime>
  <ScaleCrop>false</ScaleCrop>
  <LinksUpToDate>false</LinksUpToDate>
  <CharactersWithSpaces>2233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2022-02-22T08:05:00Z</dcterms:created>
  <dc:creator>Administrator</dc:creator>
  <cp:lastModifiedBy>yoyo</cp:lastModifiedBy>
  <cp:lastPrinted>2024-02-28T05:32:00Z</cp:lastPrinted>
  <dcterms:modified xsi:type="dcterms:W3CDTF">2024-03-04T02:38:45Z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6716C4AFD38C4D0C8F9DEA9FD9668DC4_13</vt:lpwstr>
  </property>
</Properties>
</file>